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D" w:rsidRPr="00A37E0D" w:rsidRDefault="00A37E0D" w:rsidP="00A37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МОСКОВСКИЙ ГУМАНИТАРНО-ЭКОНОМИЧЕСКИЙ ИНСТИТУТ</w:t>
      </w:r>
    </w:p>
    <w:p w:rsidR="00A37E0D" w:rsidRPr="00A37E0D" w:rsidRDefault="00A37E0D" w:rsidP="00A37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КАЛУЖСКИЙ ФИЛИАЛ</w:t>
      </w:r>
    </w:p>
    <w:p w:rsidR="00A37E0D" w:rsidRPr="00A37E0D" w:rsidRDefault="00A37E0D" w:rsidP="00A37E0D">
      <w:pPr>
        <w:rPr>
          <w:rFonts w:ascii="Times New Roman" w:hAnsi="Times New Roman" w:cs="Times New Roman"/>
          <w:sz w:val="28"/>
          <w:szCs w:val="28"/>
        </w:rPr>
      </w:pPr>
    </w:p>
    <w:p w:rsidR="00A37E0D" w:rsidRPr="00A37E0D" w:rsidRDefault="00A37E0D" w:rsidP="00A37E0D">
      <w:pPr>
        <w:rPr>
          <w:rFonts w:ascii="Times New Roman" w:hAnsi="Times New Roman" w:cs="Times New Roman"/>
          <w:sz w:val="28"/>
          <w:szCs w:val="28"/>
        </w:rPr>
      </w:pPr>
    </w:p>
    <w:p w:rsidR="00A37E0D" w:rsidRPr="00A37E0D" w:rsidRDefault="00A37E0D" w:rsidP="00A37E0D">
      <w:pPr>
        <w:rPr>
          <w:rFonts w:ascii="Times New Roman" w:hAnsi="Times New Roman" w:cs="Times New Roman"/>
          <w:sz w:val="28"/>
          <w:szCs w:val="28"/>
        </w:rPr>
      </w:pPr>
    </w:p>
    <w:p w:rsidR="00A37E0D" w:rsidRPr="00A37E0D" w:rsidRDefault="00A37E0D" w:rsidP="00A37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0D" w:rsidRPr="00A37E0D" w:rsidRDefault="00A37E0D" w:rsidP="00A37E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7E0D">
        <w:rPr>
          <w:rFonts w:ascii="Times New Roman" w:hAnsi="Times New Roman" w:cs="Times New Roman"/>
          <w:b/>
          <w:sz w:val="52"/>
          <w:szCs w:val="52"/>
        </w:rPr>
        <w:t xml:space="preserve">Введение в профессию </w:t>
      </w:r>
    </w:p>
    <w:p w:rsidR="00A37E0D" w:rsidRPr="00A37E0D" w:rsidRDefault="00A37E0D" w:rsidP="00A37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0D" w:rsidRPr="00A37E0D" w:rsidRDefault="00A37E0D" w:rsidP="00A37E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37E0D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КОНТРОЛЬНЫЕ ЗАДАНИЯ</w:t>
      </w:r>
    </w:p>
    <w:p w:rsidR="00A37E0D" w:rsidRPr="00A37E0D" w:rsidRDefault="00A37E0D" w:rsidP="00A37E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37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студентов заочного отделения</w:t>
      </w:r>
      <w:r w:rsidRPr="00A37E0D">
        <w:rPr>
          <w:rFonts w:ascii="Times New Roman" w:hAnsi="Times New Roman" w:cs="Times New Roman"/>
          <w:sz w:val="28"/>
          <w:szCs w:val="28"/>
        </w:rPr>
        <w:t xml:space="preserve"> </w:t>
      </w:r>
      <w:r w:rsidRPr="00A37E0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A37E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факультета менеджмента и психологии </w:t>
      </w:r>
    </w:p>
    <w:p w:rsidR="00A37E0D" w:rsidRPr="00A37E0D" w:rsidRDefault="00A37E0D" w:rsidP="00A37E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7E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направлению подготовки 37.03.01</w:t>
      </w:r>
      <w:r w:rsidRPr="00A37E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Психология </w:t>
      </w:r>
    </w:p>
    <w:p w:rsidR="00A37E0D" w:rsidRPr="00A37E0D" w:rsidRDefault="00A37E0D" w:rsidP="00A37E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7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квалификация (степень) «бакалавр»</w:t>
      </w:r>
    </w:p>
    <w:p w:rsidR="00A37E0D" w:rsidRDefault="00A37E0D" w:rsidP="00A37E0D">
      <w:pPr>
        <w:rPr>
          <w:sz w:val="28"/>
          <w:szCs w:val="28"/>
        </w:rPr>
      </w:pPr>
    </w:p>
    <w:p w:rsidR="00A37E0D" w:rsidRDefault="00A37E0D" w:rsidP="00A37E0D">
      <w:pPr>
        <w:rPr>
          <w:sz w:val="28"/>
          <w:szCs w:val="28"/>
        </w:rPr>
      </w:pPr>
    </w:p>
    <w:p w:rsidR="00A37E0D" w:rsidRDefault="00A37E0D" w:rsidP="00A37E0D">
      <w:pPr>
        <w:rPr>
          <w:sz w:val="28"/>
          <w:szCs w:val="28"/>
        </w:rPr>
      </w:pPr>
    </w:p>
    <w:p w:rsidR="00A37E0D" w:rsidRDefault="00A37E0D" w:rsidP="00A37E0D">
      <w:pPr>
        <w:rPr>
          <w:sz w:val="28"/>
          <w:szCs w:val="28"/>
        </w:rPr>
      </w:pPr>
    </w:p>
    <w:p w:rsidR="00A37E0D" w:rsidRPr="00A37E0D" w:rsidRDefault="00A37E0D" w:rsidP="00A37E0D">
      <w:pPr>
        <w:jc w:val="right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37E0D" w:rsidRPr="00A37E0D" w:rsidRDefault="00A37E0D" w:rsidP="00A37E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О.А.</w:t>
      </w:r>
    </w:p>
    <w:p w:rsidR="00A37E0D" w:rsidRDefault="00A37E0D" w:rsidP="00A37E0D">
      <w:pPr>
        <w:rPr>
          <w:sz w:val="28"/>
          <w:szCs w:val="28"/>
        </w:rPr>
      </w:pPr>
    </w:p>
    <w:p w:rsidR="00A37E0D" w:rsidRDefault="00A37E0D" w:rsidP="00A37E0D">
      <w:pPr>
        <w:rPr>
          <w:sz w:val="28"/>
          <w:szCs w:val="28"/>
        </w:rPr>
      </w:pPr>
    </w:p>
    <w:p w:rsidR="00A37E0D" w:rsidRDefault="00A37E0D" w:rsidP="00A37E0D">
      <w:pPr>
        <w:rPr>
          <w:sz w:val="28"/>
          <w:szCs w:val="28"/>
        </w:rPr>
      </w:pPr>
    </w:p>
    <w:p w:rsidR="00A37E0D" w:rsidRDefault="00A37E0D" w:rsidP="00A37E0D">
      <w:pPr>
        <w:tabs>
          <w:tab w:val="left" w:pos="3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E0D" w:rsidRDefault="00A37E0D" w:rsidP="00A37E0D">
      <w:pPr>
        <w:tabs>
          <w:tab w:val="left" w:pos="3508"/>
        </w:tabs>
        <w:rPr>
          <w:sz w:val="28"/>
          <w:szCs w:val="28"/>
        </w:rPr>
      </w:pPr>
    </w:p>
    <w:p w:rsidR="00A37E0D" w:rsidRPr="00A37E0D" w:rsidRDefault="00A37E0D" w:rsidP="00A37E0D">
      <w:pPr>
        <w:tabs>
          <w:tab w:val="left" w:pos="35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7E0D">
        <w:rPr>
          <w:rFonts w:ascii="Times New Roman" w:hAnsi="Times New Roman" w:cs="Times New Roman"/>
          <w:sz w:val="28"/>
          <w:szCs w:val="28"/>
        </w:rPr>
        <w:t>Калуга 2015</w:t>
      </w:r>
    </w:p>
    <w:p w:rsidR="00A37E0D" w:rsidRDefault="00A37E0D" w:rsidP="00A37E0D">
      <w:pPr>
        <w:autoSpaceDE w:val="0"/>
        <w:adjustRightInd w:val="0"/>
        <w:jc w:val="center"/>
        <w:rPr>
          <w:b/>
          <w:caps/>
          <w:sz w:val="24"/>
          <w:szCs w:val="24"/>
        </w:rPr>
      </w:pPr>
    </w:p>
    <w:p w:rsidR="00FB4A2D" w:rsidRDefault="00FB4A2D" w:rsidP="00453D9B">
      <w:pPr>
        <w:tabs>
          <w:tab w:val="clear" w:pos="708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контрольной работы</w:t>
      </w:r>
    </w:p>
    <w:p w:rsidR="00FB4A2D" w:rsidRDefault="00FB4A2D" w:rsidP="00453D9B">
      <w:pPr>
        <w:tabs>
          <w:tab w:val="clear" w:pos="708"/>
          <w:tab w:val="left" w:pos="60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D9B" w:rsidRDefault="00453D9B" w:rsidP="00453D9B">
      <w:pPr>
        <w:tabs>
          <w:tab w:val="clear" w:pos="708"/>
          <w:tab w:val="left" w:pos="60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B4A2D" w:rsidRDefault="00453D9B" w:rsidP="008E3474">
      <w:p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B4A2D">
        <w:rPr>
          <w:rFonts w:ascii="Times New Roman" w:hAnsi="Times New Roman" w:cs="Times New Roman"/>
          <w:bCs/>
          <w:sz w:val="28"/>
          <w:szCs w:val="28"/>
        </w:rPr>
        <w:t xml:space="preserve">Каждый студент группы выбирает тему </w:t>
      </w:r>
      <w:r>
        <w:rPr>
          <w:rFonts w:ascii="Times New Roman" w:hAnsi="Times New Roman" w:cs="Times New Roman"/>
          <w:bCs/>
          <w:sz w:val="28"/>
          <w:szCs w:val="28"/>
        </w:rPr>
        <w:t>контрольной работы, в соответствии с номером  фамилии студента в списке группы. Студент под № 24 выполняет контрольную работу под № 1</w:t>
      </w:r>
      <w:r w:rsidR="00580493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Контрольная работа  выполняется 14 шрифтом, 1,5 интервал, </w:t>
      </w:r>
      <w:proofErr w:type="spellStart"/>
      <w:r w:rsidRPr="00453D9B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453D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3D9B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453D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3D9B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поля: левое 3см, вернее и нижнее 2 см, правое 1,5 см. В конце работы составляется список литературы в алфавитном порядке</w:t>
      </w:r>
      <w:r w:rsidR="00A13728">
        <w:rPr>
          <w:rFonts w:ascii="Times New Roman" w:hAnsi="Times New Roman" w:cs="Times New Roman"/>
          <w:bCs/>
          <w:sz w:val="28"/>
          <w:szCs w:val="28"/>
        </w:rPr>
        <w:t>, сноски на которую проставляются по всему тексту в квадратных скобках []. Объем контрольной работы 10-15 стр.</w:t>
      </w:r>
    </w:p>
    <w:p w:rsidR="00A13728" w:rsidRDefault="00A13728" w:rsidP="008E3474">
      <w:p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 контрольной работе </w:t>
      </w:r>
      <w:r w:rsidRPr="00A13728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 составляет презентацию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72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Pr="00A1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bCs/>
          <w:sz w:val="28"/>
          <w:szCs w:val="28"/>
        </w:rPr>
        <w:t xml:space="preserve">) с указанием  номера </w:t>
      </w:r>
      <w:r w:rsidRPr="00A13728">
        <w:rPr>
          <w:rFonts w:ascii="Times New Roman" w:hAnsi="Times New Roman" w:cs="Times New Roman"/>
          <w:bCs/>
          <w:sz w:val="28"/>
          <w:szCs w:val="28"/>
        </w:rPr>
        <w:t>слайда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3728">
        <w:rPr>
          <w:rFonts w:ascii="Times New Roman" w:hAnsi="Times New Roman" w:cs="Times New Roman"/>
          <w:bCs/>
          <w:sz w:val="28"/>
          <w:szCs w:val="28"/>
        </w:rPr>
        <w:t xml:space="preserve"> который соответствует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данной части текста</w:t>
      </w:r>
      <w:r w:rsidR="00580493">
        <w:rPr>
          <w:rFonts w:ascii="Times New Roman" w:hAnsi="Times New Roman" w:cs="Times New Roman"/>
          <w:bCs/>
          <w:sz w:val="28"/>
          <w:szCs w:val="28"/>
        </w:rPr>
        <w:t xml:space="preserve"> в контрольной работе</w:t>
      </w:r>
      <w:r>
        <w:rPr>
          <w:rFonts w:ascii="Times New Roman" w:hAnsi="Times New Roman" w:cs="Times New Roman"/>
          <w:bCs/>
          <w:sz w:val="28"/>
          <w:szCs w:val="28"/>
        </w:rPr>
        <w:t>, например: (Слайд 1) и далее идет текст, который вы посвящаете данному слайду. Количество слайдов 10-15 шт.</w:t>
      </w:r>
      <w:r w:rsidR="008E3474">
        <w:rPr>
          <w:rFonts w:ascii="Times New Roman" w:hAnsi="Times New Roman" w:cs="Times New Roman"/>
          <w:bCs/>
          <w:sz w:val="28"/>
          <w:szCs w:val="28"/>
        </w:rPr>
        <w:t xml:space="preserve"> Презентация</w:t>
      </w:r>
      <w:r w:rsidR="00580493">
        <w:rPr>
          <w:rFonts w:ascii="Times New Roman" w:hAnsi="Times New Roman" w:cs="Times New Roman"/>
          <w:bCs/>
          <w:sz w:val="28"/>
          <w:szCs w:val="28"/>
        </w:rPr>
        <w:t xml:space="preserve"> распечатывается и вкладывается в конце работы, а также</w:t>
      </w:r>
      <w:r w:rsidR="008E3474">
        <w:rPr>
          <w:rFonts w:ascii="Times New Roman" w:hAnsi="Times New Roman" w:cs="Times New Roman"/>
          <w:bCs/>
          <w:sz w:val="28"/>
          <w:szCs w:val="28"/>
        </w:rPr>
        <w:t xml:space="preserve"> записывается на диск и вкладывается в работу</w:t>
      </w:r>
      <w:r w:rsidR="00580493">
        <w:rPr>
          <w:rFonts w:ascii="Times New Roman" w:hAnsi="Times New Roman" w:cs="Times New Roman"/>
          <w:bCs/>
          <w:sz w:val="28"/>
          <w:szCs w:val="28"/>
        </w:rPr>
        <w:t xml:space="preserve"> на титульный лист.</w:t>
      </w:r>
    </w:p>
    <w:p w:rsidR="00580493" w:rsidRDefault="00580493" w:rsidP="00580493">
      <w:pPr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93">
        <w:rPr>
          <w:rFonts w:ascii="Times New Roman" w:hAnsi="Times New Roman" w:cs="Times New Roman"/>
          <w:bCs/>
          <w:sz w:val="28"/>
          <w:szCs w:val="28"/>
          <w:u w:val="single"/>
        </w:rPr>
        <w:t>По усмотрению преподавателя может быть проведена публичная защита контрольной работы</w:t>
      </w:r>
      <w:r w:rsidRPr="005804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0493" w:rsidRDefault="00580493" w:rsidP="00580493">
      <w:pPr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сдачи контрольной работы регламентированы графиком учебного процесса, но </w:t>
      </w:r>
      <w:r w:rsidRPr="00580493">
        <w:rPr>
          <w:rFonts w:ascii="Times New Roman" w:hAnsi="Times New Roman" w:cs="Times New Roman"/>
          <w:bCs/>
          <w:sz w:val="28"/>
          <w:szCs w:val="28"/>
          <w:u w:val="single"/>
        </w:rPr>
        <w:t>не позднее 10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проведения итоговой аттестации по предмету.</w:t>
      </w:r>
    </w:p>
    <w:p w:rsidR="00580493" w:rsidRPr="00580493" w:rsidRDefault="00580493" w:rsidP="00580493">
      <w:pPr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FD8" w:rsidRDefault="003E3FD8" w:rsidP="00453D9B">
      <w:pPr>
        <w:tabs>
          <w:tab w:val="clear" w:pos="708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контрольных заданий </w:t>
      </w:r>
    </w:p>
    <w:p w:rsidR="00FB4A2D" w:rsidRDefault="00FB4A2D" w:rsidP="00453D9B">
      <w:pPr>
        <w:tabs>
          <w:tab w:val="clear" w:pos="708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 «Введение в профессию»</w:t>
      </w:r>
    </w:p>
    <w:p w:rsidR="00FB4A2D" w:rsidRPr="00D05DFD" w:rsidRDefault="00FB4A2D" w:rsidP="00453D9B">
      <w:pPr>
        <w:tabs>
          <w:tab w:val="clear" w:pos="708"/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Привлекательность профессии, «призвание» и особенности профессиональной мотивации.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Мотивы, определяющие выбор профессии психолога, и факторы, влияющие на этот выбор.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Образ себя как профессионала – ведущий </w:t>
      </w:r>
      <w:proofErr w:type="spellStart"/>
      <w:r w:rsidRPr="00D05DFD">
        <w:rPr>
          <w:rFonts w:ascii="Times New Roman" w:eastAsia="Times New Roman" w:hAnsi="Times New Roman" w:cs="Times New Roman"/>
          <w:sz w:val="28"/>
          <w:szCs w:val="28"/>
        </w:rPr>
        <w:t>смыслообразующий</w:t>
      </w:r>
      <w:proofErr w:type="spellEnd"/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 мотив профессионального становления. Его компоненты и условия формирования.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DFD">
        <w:rPr>
          <w:rFonts w:ascii="Times New Roman" w:eastAsia="Times New Roman" w:hAnsi="Times New Roman" w:cs="Times New Roman"/>
          <w:sz w:val="28"/>
          <w:szCs w:val="28"/>
        </w:rPr>
        <w:t>Надситуативная</w:t>
      </w:r>
      <w:proofErr w:type="spellEnd"/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 активность как важнейшее условие профессионального самоопределения.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Состояние «потока» как постоянно действующий мотив приверженности профессии. Условия вхождения в состояние «потока» и его дальнейшего поддержания.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Pr="00D05DFD">
        <w:rPr>
          <w:rFonts w:ascii="Times New Roman" w:eastAsia="Times New Roman" w:hAnsi="Times New Roman" w:cs="Times New Roman"/>
          <w:iCs/>
          <w:sz w:val="28"/>
          <w:szCs w:val="28"/>
        </w:rPr>
        <w:t xml:space="preserve">Д. </w:t>
      </w:r>
      <w:proofErr w:type="spellStart"/>
      <w:r w:rsidRPr="00D05DFD">
        <w:rPr>
          <w:rFonts w:ascii="Times New Roman" w:eastAsia="Times New Roman" w:hAnsi="Times New Roman" w:cs="Times New Roman"/>
          <w:iCs/>
          <w:sz w:val="28"/>
          <w:szCs w:val="28"/>
        </w:rPr>
        <w:t>Сьюпера</w:t>
      </w:r>
      <w:proofErr w:type="spellEnd"/>
      <w:r w:rsidRPr="00D05D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05DFD">
        <w:rPr>
          <w:rFonts w:ascii="Times New Roman" w:eastAsia="Times New Roman" w:hAnsi="Times New Roman" w:cs="Times New Roman"/>
          <w:sz w:val="28"/>
          <w:szCs w:val="28"/>
        </w:rPr>
        <w:t>о конгруэнтности (соответствии) «</w:t>
      </w:r>
      <w:proofErr w:type="spellStart"/>
      <w:r w:rsidRPr="00D05DFD">
        <w:rPr>
          <w:rFonts w:ascii="Times New Roman" w:eastAsia="Times New Roman" w:hAnsi="Times New Roman" w:cs="Times New Roman"/>
          <w:sz w:val="28"/>
          <w:szCs w:val="28"/>
        </w:rPr>
        <w:t>Я-концепции</w:t>
      </w:r>
      <w:proofErr w:type="spellEnd"/>
      <w:r w:rsidRPr="00D05DFD">
        <w:rPr>
          <w:rFonts w:ascii="Times New Roman" w:eastAsia="Times New Roman" w:hAnsi="Times New Roman" w:cs="Times New Roman"/>
          <w:sz w:val="28"/>
          <w:szCs w:val="28"/>
        </w:rPr>
        <w:t>» и профессии.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Требования, предъявляемые профессией к индивидуальным особенностям и личности психолога: профессионально важные качества (ПВК) психолога-исследователя, практического психолога и преподавателя психологии.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Этапы профессионального становления.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Кризисы профессионального становления.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Смыслы и ценности в профессиональной деятельности психолога.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Особенности профессионального самосознания психолога и условия его развития.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Внутренние средства деятельности психолога.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Виды деятельности психолога, разнообразие трудовых постов в организациях, в системах образования и в здравоохранении.</w:t>
      </w:r>
    </w:p>
    <w:p w:rsidR="003E3FD8" w:rsidRPr="00D05DFD" w:rsidRDefault="003E3FD8" w:rsidP="00453D9B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задачи, права и обязанности психолога (исследователя, практика, преподавателя). </w:t>
      </w:r>
    </w:p>
    <w:p w:rsidR="0003797C" w:rsidRDefault="003E3FD8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профессиональной деятельности психолога. </w:t>
      </w:r>
    </w:p>
    <w:p w:rsidR="0003797C" w:rsidRDefault="003E3FD8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03797C">
        <w:rPr>
          <w:rFonts w:ascii="Times New Roman" w:eastAsia="Times New Roman" w:hAnsi="Times New Roman" w:cs="Times New Roman"/>
          <w:sz w:val="28"/>
          <w:szCs w:val="28"/>
        </w:rPr>
        <w:t xml:space="preserve"> Нематериальность «продукта» и пробле</w:t>
      </w:r>
      <w:r w:rsidRPr="0003797C">
        <w:rPr>
          <w:rFonts w:ascii="Times New Roman" w:eastAsia="Times New Roman" w:hAnsi="Times New Roman" w:cs="Times New Roman"/>
          <w:sz w:val="28"/>
          <w:szCs w:val="28"/>
        </w:rPr>
        <w:softHyphen/>
        <w:t>ма оценки успешности профессиональной деятельности психолога.</w:t>
      </w:r>
    </w:p>
    <w:p w:rsidR="0003797C" w:rsidRDefault="0003797C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FD8" w:rsidRPr="0003797C">
        <w:rPr>
          <w:rFonts w:ascii="Times New Roman" w:eastAsia="Times New Roman" w:hAnsi="Times New Roman" w:cs="Times New Roman"/>
          <w:sz w:val="28"/>
          <w:szCs w:val="28"/>
        </w:rPr>
        <w:t>Профессиональная позиция психолога и понятие помощи в психологии, медицине, педагогике, религии, юриспруденции.</w:t>
      </w:r>
    </w:p>
    <w:p w:rsidR="0003797C" w:rsidRDefault="0003797C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FD8" w:rsidRPr="0003797C">
        <w:rPr>
          <w:rFonts w:ascii="Times New Roman" w:eastAsia="Times New Roman" w:hAnsi="Times New Roman" w:cs="Times New Roman"/>
          <w:sz w:val="28"/>
          <w:szCs w:val="28"/>
        </w:rPr>
        <w:t>Специфика морально-нравственных норм профессиональной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сти психолога.</w:t>
      </w:r>
    </w:p>
    <w:p w:rsidR="0003797C" w:rsidRDefault="0003797C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FD8" w:rsidRPr="0003797C">
        <w:rPr>
          <w:rFonts w:ascii="Times New Roman" w:eastAsia="Times New Roman" w:hAnsi="Times New Roman" w:cs="Times New Roman"/>
          <w:sz w:val="28"/>
          <w:szCs w:val="28"/>
        </w:rPr>
        <w:t>Правовые основания деятельности и этический кодекс российского психолога.</w:t>
      </w:r>
    </w:p>
    <w:p w:rsidR="0003797C" w:rsidRDefault="0003797C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FD8" w:rsidRPr="0003797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«профессионального выгорания» в работе практического психолога и их нежелательные последствия. Девиации в профессиональной деятельности психолога. </w:t>
      </w:r>
    </w:p>
    <w:p w:rsidR="0003797C" w:rsidRDefault="003E3FD8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03797C">
        <w:rPr>
          <w:rFonts w:ascii="Times New Roman" w:eastAsia="Times New Roman" w:hAnsi="Times New Roman" w:cs="Times New Roman"/>
          <w:sz w:val="28"/>
          <w:szCs w:val="28"/>
        </w:rPr>
        <w:t xml:space="preserve"> Степень автономности/зависимости профессионального пути от личностных особенностей и жизненных коллизий «адепта» (на примере профессионального пути известного психолога). </w:t>
      </w:r>
    </w:p>
    <w:p w:rsidR="0003797C" w:rsidRDefault="003E3FD8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03797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сообщество психологов. </w:t>
      </w:r>
    </w:p>
    <w:p w:rsidR="003E3FD8" w:rsidRPr="0003797C" w:rsidRDefault="003E3FD8" w:rsidP="0003797C">
      <w:pPr>
        <w:pStyle w:val="a4"/>
        <w:numPr>
          <w:ilvl w:val="0"/>
          <w:numId w:val="2"/>
        </w:numPr>
        <w:spacing w:after="0" w:line="240" w:lineRule="auto"/>
        <w:ind w:left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03797C">
        <w:rPr>
          <w:rFonts w:ascii="Times New Roman" w:eastAsia="Times New Roman" w:hAnsi="Times New Roman" w:cs="Times New Roman"/>
          <w:sz w:val="28"/>
          <w:szCs w:val="28"/>
        </w:rPr>
        <w:t xml:space="preserve"> Цели и виды профессиональных коммуникаций, официальные формы признания заслуг и «</w:t>
      </w:r>
      <w:proofErr w:type="spellStart"/>
      <w:r w:rsidRPr="0003797C">
        <w:rPr>
          <w:rFonts w:ascii="Times New Roman" w:eastAsia="Times New Roman" w:hAnsi="Times New Roman" w:cs="Times New Roman"/>
          <w:sz w:val="28"/>
          <w:szCs w:val="28"/>
        </w:rPr>
        <w:t>оппонентный</w:t>
      </w:r>
      <w:proofErr w:type="spellEnd"/>
      <w:r w:rsidRPr="0003797C">
        <w:rPr>
          <w:rFonts w:ascii="Times New Roman" w:eastAsia="Times New Roman" w:hAnsi="Times New Roman" w:cs="Times New Roman"/>
          <w:sz w:val="28"/>
          <w:szCs w:val="28"/>
        </w:rPr>
        <w:t xml:space="preserve"> круг» профессионала.</w:t>
      </w:r>
    </w:p>
    <w:p w:rsidR="003E3FD8" w:rsidRPr="00D05DFD" w:rsidRDefault="003E3FD8" w:rsidP="0003797C">
      <w:pPr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D8" w:rsidRPr="00D05DFD" w:rsidRDefault="003E3FD8" w:rsidP="0003797C">
      <w:pPr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2D" w:rsidRPr="00083448" w:rsidRDefault="00FB4A2D" w:rsidP="00453D9B">
      <w:pPr>
        <w:jc w:val="center"/>
        <w:rPr>
          <w:rFonts w:ascii="Times New Roman" w:hAnsi="Times New Roman"/>
          <w:b/>
          <w:sz w:val="32"/>
          <w:szCs w:val="32"/>
        </w:rPr>
      </w:pPr>
      <w:r w:rsidRPr="00083448">
        <w:rPr>
          <w:rFonts w:ascii="Times New Roman" w:hAnsi="Times New Roman"/>
          <w:b/>
          <w:sz w:val="32"/>
          <w:szCs w:val="32"/>
        </w:rPr>
        <w:t>Перечень основной и дополнительной литературы</w:t>
      </w:r>
    </w:p>
    <w:p w:rsidR="00FB4A2D" w:rsidRPr="00D05DFD" w:rsidRDefault="00FB4A2D" w:rsidP="00453D9B">
      <w:pPr>
        <w:spacing w:before="240"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5DFD">
        <w:rPr>
          <w:rFonts w:ascii="Times New Roman" w:eastAsia="Times New Roman" w:hAnsi="Times New Roman" w:cs="Times New Roman"/>
          <w:sz w:val="28"/>
          <w:szCs w:val="28"/>
        </w:rPr>
        <w:t>) Основная литература:</w:t>
      </w:r>
    </w:p>
    <w:p w:rsidR="00FB4A2D" w:rsidRDefault="005F469C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4A2D" w:rsidRPr="006D3AC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Гуревич П. </w:t>
        </w:r>
      </w:hyperlink>
      <w:r w:rsidR="00FB4A2D" w:rsidRPr="006D3AC5">
        <w:rPr>
          <w:rFonts w:ascii="Times New Roman" w:hAnsi="Times New Roman" w:cs="Times New Roman"/>
          <w:sz w:val="28"/>
          <w:szCs w:val="28"/>
        </w:rPr>
        <w:t xml:space="preserve">Введение в профессию (психология). Учебник для </w:t>
      </w:r>
      <w:r w:rsidR="00FB4A2D" w:rsidRPr="00D05DFD">
        <w:rPr>
          <w:rFonts w:ascii="Times New Roman" w:hAnsi="Times New Roman" w:cs="Times New Roman"/>
          <w:sz w:val="28"/>
          <w:szCs w:val="28"/>
        </w:rPr>
        <w:t xml:space="preserve">бакалавров. – М. : </w:t>
      </w:r>
      <w:proofErr w:type="spellStart"/>
      <w:r w:rsidR="00FB4A2D" w:rsidRPr="00D05DFD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="00FB4A2D" w:rsidRPr="00D05DFD">
        <w:rPr>
          <w:rFonts w:ascii="Times New Roman" w:hAnsi="Times New Roman" w:cs="Times New Roman"/>
          <w:sz w:val="28"/>
          <w:szCs w:val="28"/>
        </w:rPr>
        <w:t>, 2015. – 415 с.</w:t>
      </w:r>
    </w:p>
    <w:p w:rsidR="00FB4A2D" w:rsidRPr="006D3AC5" w:rsidRDefault="00FB4A2D" w:rsidP="00453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C5">
        <w:rPr>
          <w:rFonts w:ascii="Times New Roman" w:hAnsi="Times New Roman" w:cs="Times New Roman"/>
          <w:sz w:val="28"/>
          <w:szCs w:val="28"/>
        </w:rPr>
        <w:t>Психолог. Введение в профессию / под ред. Е.А. Климова.- М.: Академия, 2011.- 208с.</w:t>
      </w:r>
    </w:p>
    <w:p w:rsidR="00FB4A2D" w:rsidRPr="006D3AC5" w:rsidRDefault="00FB4A2D" w:rsidP="00453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AC5">
        <w:rPr>
          <w:rFonts w:ascii="Times New Roman" w:hAnsi="Times New Roman" w:cs="Times New Roman"/>
          <w:sz w:val="28"/>
          <w:szCs w:val="28"/>
        </w:rPr>
        <w:t>Залевский</w:t>
      </w:r>
      <w:proofErr w:type="spellEnd"/>
      <w:r w:rsidRPr="006D3AC5">
        <w:rPr>
          <w:rFonts w:ascii="Times New Roman" w:hAnsi="Times New Roman" w:cs="Times New Roman"/>
          <w:sz w:val="28"/>
          <w:szCs w:val="28"/>
        </w:rPr>
        <w:t xml:space="preserve"> Г.В. Введение в клиническую психологию. М.: Академия, 2012.- 208с.</w:t>
      </w:r>
    </w:p>
    <w:p w:rsidR="00FB4A2D" w:rsidRPr="006D3AC5" w:rsidRDefault="00FB4A2D" w:rsidP="00453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C5">
        <w:rPr>
          <w:rFonts w:ascii="Times New Roman" w:hAnsi="Times New Roman" w:cs="Times New Roman"/>
          <w:sz w:val="28"/>
          <w:szCs w:val="28"/>
        </w:rPr>
        <w:t xml:space="preserve">Орлова Е.А. Клиническая психология.- М.: </w:t>
      </w:r>
      <w:proofErr w:type="spellStart"/>
      <w:r w:rsidRPr="006D3A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D3AC5">
        <w:rPr>
          <w:rFonts w:ascii="Times New Roman" w:hAnsi="Times New Roman" w:cs="Times New Roman"/>
          <w:sz w:val="28"/>
          <w:szCs w:val="28"/>
        </w:rPr>
        <w:t>, 2013.- 363с.</w:t>
      </w:r>
    </w:p>
    <w:p w:rsidR="00FB4A2D" w:rsidRPr="00D05DFD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2D" w:rsidRPr="00D05DFD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2D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</w:t>
      </w:r>
      <w:r w:rsidRPr="00D05DFD">
        <w:rPr>
          <w:rFonts w:ascii="Times New Roman" w:hAnsi="Times New Roman" w:cs="Times New Roman"/>
          <w:i/>
          <w:sz w:val="28"/>
          <w:szCs w:val="28"/>
        </w:rPr>
        <w:t>) Дополнительная литература:</w:t>
      </w:r>
    </w:p>
    <w:p w:rsidR="00FB4A2D" w:rsidRPr="006D3AC5" w:rsidRDefault="00FB4A2D" w:rsidP="00453D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C5">
        <w:rPr>
          <w:rFonts w:ascii="Times New Roman" w:hAnsi="Times New Roman" w:cs="Times New Roman"/>
          <w:sz w:val="28"/>
          <w:szCs w:val="28"/>
        </w:rPr>
        <w:t xml:space="preserve">Гуревич П.С. Психология. Конспект лекций.- М.: </w:t>
      </w:r>
      <w:proofErr w:type="spellStart"/>
      <w:r w:rsidRPr="006D3AC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D3AC5">
        <w:rPr>
          <w:rFonts w:ascii="Times New Roman" w:hAnsi="Times New Roman" w:cs="Times New Roman"/>
          <w:sz w:val="28"/>
          <w:szCs w:val="28"/>
        </w:rPr>
        <w:t>, 2015.- 208с.</w:t>
      </w:r>
    </w:p>
    <w:p w:rsidR="00FB4A2D" w:rsidRPr="006D3AC5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C5">
        <w:rPr>
          <w:rFonts w:ascii="Times New Roman" w:hAnsi="Times New Roman" w:cs="Times New Roman"/>
          <w:sz w:val="28"/>
          <w:szCs w:val="28"/>
        </w:rPr>
        <w:t xml:space="preserve">Психология / под ред. В.А. </w:t>
      </w:r>
      <w:proofErr w:type="spellStart"/>
      <w:r w:rsidRPr="006D3AC5">
        <w:rPr>
          <w:rFonts w:ascii="Times New Roman" w:hAnsi="Times New Roman" w:cs="Times New Roman"/>
          <w:sz w:val="28"/>
          <w:szCs w:val="28"/>
        </w:rPr>
        <w:t>Слестенина</w:t>
      </w:r>
      <w:proofErr w:type="spellEnd"/>
      <w:r w:rsidRPr="006D3AC5">
        <w:rPr>
          <w:rFonts w:ascii="Times New Roman" w:hAnsi="Times New Roman" w:cs="Times New Roman"/>
          <w:sz w:val="28"/>
          <w:szCs w:val="28"/>
        </w:rPr>
        <w:t xml:space="preserve">. А.С. Обухова.- М.: </w:t>
      </w:r>
      <w:proofErr w:type="spellStart"/>
      <w:r w:rsidRPr="006D3A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D3AC5">
        <w:rPr>
          <w:rFonts w:ascii="Times New Roman" w:hAnsi="Times New Roman" w:cs="Times New Roman"/>
          <w:sz w:val="28"/>
          <w:szCs w:val="28"/>
        </w:rPr>
        <w:t>, 2013.- 530с.</w:t>
      </w:r>
    </w:p>
    <w:p w:rsidR="00FB4A2D" w:rsidRPr="00D05DFD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FD">
        <w:rPr>
          <w:rFonts w:ascii="Times New Roman" w:hAnsi="Times New Roman" w:cs="Times New Roman"/>
          <w:sz w:val="28"/>
          <w:szCs w:val="28"/>
        </w:rPr>
        <w:t xml:space="preserve">Литвак М.Е. Как стать хорошим и востребованным психологом. – М. : </w:t>
      </w:r>
      <w:proofErr w:type="spellStart"/>
      <w:r w:rsidRPr="00D05DFD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D05DFD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FB4A2D" w:rsidRPr="00D05DFD" w:rsidRDefault="00FB4A2D" w:rsidP="00453D9B">
      <w:pPr>
        <w:overflowPunct w:val="0"/>
        <w:autoSpaceDE w:val="0"/>
        <w:autoSpaceDN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DFD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D05DFD">
        <w:rPr>
          <w:rFonts w:ascii="Times New Roman" w:hAnsi="Times New Roman" w:cs="Times New Roman"/>
          <w:sz w:val="28"/>
          <w:szCs w:val="28"/>
        </w:rPr>
        <w:t xml:space="preserve"> Н.П. Психология: Введение в профессию. – СПб. : Питер, 2010.</w:t>
      </w:r>
    </w:p>
    <w:p w:rsidR="00FB4A2D" w:rsidRPr="00D05DFD" w:rsidRDefault="00FB4A2D" w:rsidP="00453D9B">
      <w:pPr>
        <w:overflowPunct w:val="0"/>
        <w:autoSpaceDE w:val="0"/>
        <w:autoSpaceDN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FD">
        <w:rPr>
          <w:rFonts w:ascii="Times New Roman" w:hAnsi="Times New Roman" w:cs="Times New Roman"/>
          <w:sz w:val="28"/>
          <w:szCs w:val="28"/>
        </w:rPr>
        <w:t xml:space="preserve">Общая психология: в 7т.: учебник для студ. </w:t>
      </w:r>
      <w:proofErr w:type="spellStart"/>
      <w:r w:rsidRPr="00D05DF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05DFD">
        <w:rPr>
          <w:rFonts w:ascii="Times New Roman" w:hAnsi="Times New Roman" w:cs="Times New Roman"/>
          <w:sz w:val="28"/>
          <w:szCs w:val="28"/>
        </w:rPr>
        <w:t xml:space="preserve">. учеб. заведений /под ред. Б.С. </w:t>
      </w:r>
      <w:proofErr w:type="spellStart"/>
      <w:r w:rsidRPr="00D05DFD">
        <w:rPr>
          <w:rFonts w:ascii="Times New Roman" w:hAnsi="Times New Roman" w:cs="Times New Roman"/>
          <w:sz w:val="28"/>
          <w:szCs w:val="28"/>
        </w:rPr>
        <w:t>Братуся</w:t>
      </w:r>
      <w:proofErr w:type="spellEnd"/>
      <w:r w:rsidRPr="00D05DFD">
        <w:rPr>
          <w:rFonts w:ascii="Times New Roman" w:hAnsi="Times New Roman" w:cs="Times New Roman"/>
          <w:sz w:val="28"/>
          <w:szCs w:val="28"/>
        </w:rPr>
        <w:t xml:space="preserve">. – Т.4:  Внимание / М.В. </w:t>
      </w:r>
      <w:proofErr w:type="spellStart"/>
      <w:r w:rsidRPr="00D05DFD">
        <w:rPr>
          <w:rFonts w:ascii="Times New Roman" w:hAnsi="Times New Roman" w:cs="Times New Roman"/>
          <w:sz w:val="28"/>
          <w:szCs w:val="28"/>
        </w:rPr>
        <w:t>Фаликман</w:t>
      </w:r>
      <w:proofErr w:type="spellEnd"/>
      <w:r w:rsidRPr="00D05DFD">
        <w:rPr>
          <w:rFonts w:ascii="Times New Roman" w:hAnsi="Times New Roman" w:cs="Times New Roman"/>
          <w:sz w:val="28"/>
          <w:szCs w:val="28"/>
        </w:rPr>
        <w:t>:  2-е изд., стер. - М.: Издательский центр «Академия», 2010. – 480с.</w:t>
      </w:r>
    </w:p>
    <w:p w:rsidR="00FB4A2D" w:rsidRPr="00D05DFD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FD">
        <w:rPr>
          <w:rFonts w:ascii="Times New Roman" w:hAnsi="Times New Roman" w:cs="Times New Roman"/>
          <w:sz w:val="28"/>
          <w:szCs w:val="28"/>
        </w:rPr>
        <w:t>Павлова Т.А. Введение в профессию: Психолог. – М. : Аспект, 2011.</w:t>
      </w:r>
    </w:p>
    <w:p w:rsidR="00FB4A2D" w:rsidRPr="00D05DFD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FD">
        <w:rPr>
          <w:rFonts w:ascii="Times New Roman" w:hAnsi="Times New Roman" w:cs="Times New Roman"/>
          <w:sz w:val="28"/>
          <w:szCs w:val="28"/>
        </w:rPr>
        <w:t xml:space="preserve">Шмелева И.А. Введение в профессию: Психология : учебное пособие. - М : </w:t>
      </w:r>
      <w:proofErr w:type="spellStart"/>
      <w:r w:rsidRPr="00D05D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05DFD">
        <w:rPr>
          <w:rFonts w:ascii="Times New Roman" w:hAnsi="Times New Roman" w:cs="Times New Roman"/>
          <w:sz w:val="28"/>
          <w:szCs w:val="28"/>
        </w:rPr>
        <w:t>, 2011. - 270 с.</w:t>
      </w:r>
    </w:p>
    <w:p w:rsidR="00FB4A2D" w:rsidRPr="00D05DFD" w:rsidRDefault="00FB4A2D" w:rsidP="0045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A2D" w:rsidRPr="00D05DFD" w:rsidRDefault="00FB4A2D" w:rsidP="00453D9B">
      <w:pPr>
        <w:tabs>
          <w:tab w:val="clear" w:pos="708"/>
          <w:tab w:val="left" w:pos="236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в</w:t>
      </w:r>
      <w:r w:rsidRPr="00D05DFD">
        <w:rPr>
          <w:rFonts w:ascii="Times New Roman" w:eastAsia="Times New Roman" w:hAnsi="Times New Roman" w:cs="Times New Roman"/>
          <w:bCs/>
          <w:i/>
          <w:sz w:val="28"/>
          <w:szCs w:val="28"/>
        </w:rPr>
        <w:t>) Электронные библиотечные системы:</w:t>
      </w:r>
    </w:p>
    <w:p w:rsidR="00FB4A2D" w:rsidRDefault="005F469C" w:rsidP="00453D9B">
      <w:pPr>
        <w:shd w:val="clear" w:color="auto" w:fill="FFFFFF"/>
        <w:spacing w:line="330" w:lineRule="exact"/>
        <w:ind w:firstLine="567"/>
        <w:rPr>
          <w:rFonts w:ascii="SchoolBook" w:hAnsi="SchoolBook"/>
          <w:i/>
          <w:color w:val="000000"/>
          <w:sz w:val="32"/>
          <w:szCs w:val="32"/>
        </w:rPr>
      </w:pPr>
      <w:hyperlink r:id="rId6" w:history="1">
        <w:r w:rsidR="00FB4A2D">
          <w:rPr>
            <w:rStyle w:val="a3"/>
            <w:rFonts w:ascii="SchoolBook" w:hAnsi="SchoolBook"/>
            <w:i/>
            <w:sz w:val="32"/>
            <w:szCs w:val="32"/>
            <w:lang w:val="en-US"/>
          </w:rPr>
          <w:t>www</w:t>
        </w:r>
        <w:r w:rsidR="00FB4A2D">
          <w:rPr>
            <w:rStyle w:val="a3"/>
            <w:rFonts w:ascii="SchoolBook" w:hAnsi="SchoolBook"/>
            <w:i/>
            <w:sz w:val="32"/>
            <w:szCs w:val="32"/>
          </w:rPr>
          <w:t>.</w:t>
        </w:r>
        <w:proofErr w:type="spellStart"/>
        <w:r w:rsidR="00FB4A2D">
          <w:rPr>
            <w:rStyle w:val="a3"/>
            <w:rFonts w:ascii="SchoolBook" w:hAnsi="SchoolBook"/>
            <w:i/>
            <w:sz w:val="32"/>
            <w:szCs w:val="32"/>
            <w:lang w:val="en-US"/>
          </w:rPr>
          <w:t>ibooks</w:t>
        </w:r>
        <w:proofErr w:type="spellEnd"/>
        <w:r w:rsidR="00FB4A2D">
          <w:rPr>
            <w:rStyle w:val="a3"/>
            <w:rFonts w:ascii="SchoolBook" w:hAnsi="SchoolBook"/>
            <w:i/>
            <w:sz w:val="32"/>
            <w:szCs w:val="32"/>
          </w:rPr>
          <w:t>.</w:t>
        </w:r>
        <w:proofErr w:type="spellStart"/>
        <w:r w:rsidR="00FB4A2D">
          <w:rPr>
            <w:rStyle w:val="a3"/>
            <w:rFonts w:ascii="SchoolBook" w:hAnsi="SchoolBook"/>
            <w:i/>
            <w:sz w:val="32"/>
            <w:szCs w:val="32"/>
            <w:lang w:val="en-US"/>
          </w:rPr>
          <w:t>ru</w:t>
        </w:r>
        <w:proofErr w:type="spellEnd"/>
      </w:hyperlink>
    </w:p>
    <w:p w:rsidR="00FB4A2D" w:rsidRDefault="005F469C" w:rsidP="00453D9B">
      <w:pPr>
        <w:ind w:firstLine="567"/>
        <w:jc w:val="both"/>
      </w:pPr>
      <w:hyperlink r:id="rId7" w:history="1">
        <w:r w:rsidR="00FB4A2D">
          <w:rPr>
            <w:rStyle w:val="a3"/>
            <w:rFonts w:ascii="SchoolBook" w:hAnsi="SchoolBook"/>
            <w:i/>
            <w:sz w:val="32"/>
            <w:szCs w:val="32"/>
            <w:lang w:val="en-US"/>
          </w:rPr>
          <w:t>www</w:t>
        </w:r>
        <w:r w:rsidR="00FB4A2D">
          <w:rPr>
            <w:rStyle w:val="a3"/>
            <w:rFonts w:ascii="SchoolBook" w:hAnsi="SchoolBook"/>
            <w:i/>
            <w:sz w:val="32"/>
            <w:szCs w:val="32"/>
          </w:rPr>
          <w:t>.</w:t>
        </w:r>
        <w:r w:rsidR="00FB4A2D">
          <w:rPr>
            <w:rStyle w:val="a3"/>
            <w:rFonts w:ascii="SchoolBook" w:hAnsi="SchoolBook"/>
            <w:i/>
            <w:sz w:val="32"/>
            <w:szCs w:val="32"/>
            <w:lang w:val="en-US"/>
          </w:rPr>
          <w:t>e</w:t>
        </w:r>
        <w:r w:rsidR="00FB4A2D">
          <w:rPr>
            <w:rStyle w:val="a3"/>
            <w:rFonts w:ascii="SchoolBook" w:hAnsi="SchoolBook"/>
            <w:i/>
            <w:sz w:val="32"/>
            <w:szCs w:val="32"/>
          </w:rPr>
          <w:t>.</w:t>
        </w:r>
        <w:proofErr w:type="spellStart"/>
        <w:r w:rsidR="00FB4A2D">
          <w:rPr>
            <w:rStyle w:val="a3"/>
            <w:rFonts w:ascii="SchoolBook" w:hAnsi="SchoolBook"/>
            <w:i/>
            <w:sz w:val="32"/>
            <w:szCs w:val="32"/>
            <w:lang w:val="en-US"/>
          </w:rPr>
          <w:t>lanboook</w:t>
        </w:r>
        <w:proofErr w:type="spellEnd"/>
        <w:r w:rsidR="00FB4A2D">
          <w:rPr>
            <w:rStyle w:val="a3"/>
            <w:rFonts w:ascii="SchoolBook" w:hAnsi="SchoolBook"/>
            <w:i/>
            <w:sz w:val="32"/>
            <w:szCs w:val="32"/>
          </w:rPr>
          <w:t>.</w:t>
        </w:r>
        <w:proofErr w:type="spellStart"/>
        <w:r w:rsidR="00FB4A2D">
          <w:rPr>
            <w:rStyle w:val="a3"/>
            <w:rFonts w:ascii="SchoolBook" w:hAnsi="SchoolBook"/>
            <w:i/>
            <w:sz w:val="32"/>
            <w:szCs w:val="32"/>
            <w:lang w:val="en-US"/>
          </w:rPr>
          <w:t>ru</w:t>
        </w:r>
        <w:proofErr w:type="spellEnd"/>
      </w:hyperlink>
    </w:p>
    <w:tbl>
      <w:tblPr>
        <w:tblW w:w="0" w:type="auto"/>
        <w:tblCellSpacing w:w="15" w:type="dxa"/>
        <w:tblLook w:val="04A0"/>
      </w:tblPr>
      <w:tblGrid>
        <w:gridCol w:w="9445"/>
      </w:tblGrid>
      <w:tr w:rsidR="00FB4A2D" w:rsidTr="003625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A2D" w:rsidRDefault="005F469C" w:rsidP="00453D9B">
            <w:pPr>
              <w:rPr>
                <w:sz w:val="24"/>
                <w:szCs w:val="24"/>
              </w:rPr>
            </w:pPr>
            <w:hyperlink r:id="rId8" w:tgtFrame="__blanck" w:history="1">
              <w:r w:rsidR="00FB4A2D">
                <w:rPr>
                  <w:rStyle w:val="a5"/>
                  <w:color w:val="0000FF"/>
                  <w:u w:val="single"/>
                </w:rPr>
                <w:t xml:space="preserve">Ред.-сост.: </w:t>
              </w:r>
              <w:proofErr w:type="spellStart"/>
              <w:r w:rsidR="00FB4A2D">
                <w:rPr>
                  <w:rStyle w:val="a5"/>
                  <w:color w:val="0000FF"/>
                  <w:u w:val="single"/>
                </w:rPr>
                <w:t>Дормашев</w:t>
              </w:r>
              <w:proofErr w:type="spellEnd"/>
              <w:r w:rsidR="00FB4A2D">
                <w:rPr>
                  <w:rStyle w:val="a5"/>
                  <w:color w:val="0000FF"/>
                  <w:u w:val="single"/>
                </w:rPr>
                <w:t xml:space="preserve"> Ю. Б., Капустин С. А., Петухов В. В.</w:t>
              </w:r>
              <w:r w:rsidR="00FB4A2D">
                <w:rPr>
                  <w:rStyle w:val="a3"/>
                </w:rPr>
                <w:t xml:space="preserve"> Общая психология. Тексты: В 3 т. Т. 1: Введение. Книга 1. — М. : </w:t>
              </w:r>
              <w:proofErr w:type="spellStart"/>
              <w:r w:rsidR="00FB4A2D">
                <w:rPr>
                  <w:rStyle w:val="a3"/>
                </w:rPr>
                <w:t>Когито-Центр</w:t>
              </w:r>
              <w:proofErr w:type="spellEnd"/>
              <w:r w:rsidR="00FB4A2D">
                <w:rPr>
                  <w:rStyle w:val="a3"/>
                </w:rPr>
                <w:t xml:space="preserve">, 2013 г. — 640 с. — Электронное издание. — УМО. — ISBN 978-5-89353-377-4 </w:t>
              </w:r>
            </w:hyperlink>
          </w:p>
        </w:tc>
      </w:tr>
      <w:tr w:rsidR="00FB4A2D" w:rsidTr="003625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A2D" w:rsidRDefault="005F469C" w:rsidP="00453D9B">
            <w:pPr>
              <w:rPr>
                <w:sz w:val="24"/>
                <w:szCs w:val="24"/>
              </w:rPr>
            </w:pPr>
            <w:hyperlink r:id="rId9" w:tgtFrame="__blanck" w:history="1">
              <w:r w:rsidR="00FB4A2D">
                <w:rPr>
                  <w:rStyle w:val="a5"/>
                  <w:color w:val="0000FF"/>
                  <w:u w:val="single"/>
                </w:rPr>
                <w:t xml:space="preserve">Ред.-сост.: </w:t>
              </w:r>
              <w:proofErr w:type="spellStart"/>
              <w:r w:rsidR="00FB4A2D">
                <w:rPr>
                  <w:rStyle w:val="a5"/>
                  <w:color w:val="0000FF"/>
                  <w:u w:val="single"/>
                </w:rPr>
                <w:t>Дормашев</w:t>
              </w:r>
              <w:proofErr w:type="spellEnd"/>
              <w:r w:rsidR="00FB4A2D">
                <w:rPr>
                  <w:rStyle w:val="a5"/>
                  <w:color w:val="0000FF"/>
                  <w:u w:val="single"/>
                </w:rPr>
                <w:t xml:space="preserve"> Ю. Б., Капустин С. А., Петухов В. В.</w:t>
              </w:r>
              <w:r w:rsidR="00FB4A2D">
                <w:rPr>
                  <w:rStyle w:val="a3"/>
                </w:rPr>
                <w:t xml:space="preserve"> Общая психология. Тексты: В 3 т. Т. 1: Введение. Книга 2. — М. : </w:t>
              </w:r>
              <w:proofErr w:type="spellStart"/>
              <w:r w:rsidR="00FB4A2D">
                <w:rPr>
                  <w:rStyle w:val="a3"/>
                </w:rPr>
                <w:t>Когито-Центр</w:t>
              </w:r>
              <w:proofErr w:type="spellEnd"/>
              <w:r w:rsidR="00FB4A2D">
                <w:rPr>
                  <w:rStyle w:val="a3"/>
                </w:rPr>
                <w:t xml:space="preserve">, 2013 г. — 728 с. — Электронное издание. — УМО. — ISBN 978-5-89353-378-1 </w:t>
              </w:r>
            </w:hyperlink>
          </w:p>
        </w:tc>
      </w:tr>
      <w:tr w:rsidR="00FB4A2D" w:rsidTr="003625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A2D" w:rsidRDefault="005F469C" w:rsidP="00453D9B">
            <w:pPr>
              <w:rPr>
                <w:sz w:val="24"/>
                <w:szCs w:val="24"/>
              </w:rPr>
            </w:pPr>
            <w:hyperlink r:id="rId10" w:tgtFrame="__blanck" w:history="1">
              <w:r w:rsidR="00FB4A2D">
                <w:rPr>
                  <w:rStyle w:val="a5"/>
                  <w:color w:val="0000FF"/>
                  <w:u w:val="single"/>
                </w:rPr>
                <w:t xml:space="preserve">Ред.-сост.: </w:t>
              </w:r>
              <w:proofErr w:type="spellStart"/>
              <w:r w:rsidR="00FB4A2D">
                <w:rPr>
                  <w:rStyle w:val="a5"/>
                  <w:color w:val="0000FF"/>
                  <w:u w:val="single"/>
                </w:rPr>
                <w:t>Дормашев</w:t>
              </w:r>
              <w:proofErr w:type="spellEnd"/>
              <w:r w:rsidR="00FB4A2D">
                <w:rPr>
                  <w:rStyle w:val="a5"/>
                  <w:color w:val="0000FF"/>
                  <w:u w:val="single"/>
                </w:rPr>
                <w:t xml:space="preserve"> Ю. Б., Капустин С. А., Петухов В. В.</w:t>
              </w:r>
              <w:r w:rsidR="00FB4A2D">
                <w:rPr>
                  <w:rStyle w:val="a3"/>
                </w:rPr>
                <w:t xml:space="preserve"> Общая психология. Тексты: В 3 т. Т. 1: Введение. Книга 3. — М. : </w:t>
              </w:r>
              <w:proofErr w:type="spellStart"/>
              <w:r w:rsidR="00FB4A2D">
                <w:rPr>
                  <w:rStyle w:val="a3"/>
                </w:rPr>
                <w:t>Когито-Центр</w:t>
              </w:r>
              <w:proofErr w:type="spellEnd"/>
              <w:r w:rsidR="00FB4A2D">
                <w:rPr>
                  <w:rStyle w:val="a3"/>
                </w:rPr>
                <w:t xml:space="preserve">, 2013 г. — 688 с. — Электронное издание. — УМО. — ISBN 978-5-89353-379-8 </w:t>
              </w:r>
            </w:hyperlink>
          </w:p>
        </w:tc>
      </w:tr>
    </w:tbl>
    <w:p w:rsidR="00FB4A2D" w:rsidRPr="00D05DFD" w:rsidRDefault="00FB4A2D" w:rsidP="00453D9B">
      <w:pPr>
        <w:tabs>
          <w:tab w:val="clear" w:pos="708"/>
          <w:tab w:val="left" w:pos="2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Электронная библиотека учебников</w:t>
      </w:r>
      <w:hyperlink r:id="rId11" w:history="1">
        <w:r w:rsidRPr="00D05DFD">
          <w:rPr>
            <w:rStyle w:val="a3"/>
            <w:rFonts w:eastAsia="Times New Roman"/>
            <w:color w:val="auto"/>
            <w:sz w:val="28"/>
            <w:szCs w:val="28"/>
          </w:rPr>
          <w:t xml:space="preserve"> http://studentam.net/</w:t>
        </w:r>
      </w:hyperlink>
    </w:p>
    <w:p w:rsidR="00FB4A2D" w:rsidRPr="00D05DFD" w:rsidRDefault="00FB4A2D" w:rsidP="00453D9B">
      <w:pPr>
        <w:tabs>
          <w:tab w:val="clear" w:pos="708"/>
          <w:tab w:val="left" w:pos="2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D05DFD">
        <w:rPr>
          <w:rFonts w:ascii="Times New Roman" w:eastAsia="Times New Roman" w:hAnsi="Times New Roman" w:cs="Times New Roman"/>
          <w:sz w:val="28"/>
          <w:szCs w:val="28"/>
        </w:rPr>
        <w:t>Гумер</w:t>
      </w:r>
      <w:proofErr w:type="spellEnd"/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 (гуманитарные науки)  </w:t>
      </w:r>
      <w:hyperlink r:id="rId12" w:history="1">
        <w:r w:rsidRPr="00D05DFD">
          <w:rPr>
            <w:rStyle w:val="a3"/>
            <w:rFonts w:eastAsia="Times New Roman"/>
            <w:color w:val="auto"/>
            <w:sz w:val="28"/>
            <w:szCs w:val="28"/>
          </w:rPr>
          <w:t>http://www.gumer.info/</w:t>
        </w:r>
      </w:hyperlink>
    </w:p>
    <w:p w:rsidR="00FB4A2D" w:rsidRPr="00D05DFD" w:rsidRDefault="00FB4A2D" w:rsidP="00453D9B">
      <w:pPr>
        <w:tabs>
          <w:tab w:val="clear" w:pos="708"/>
          <w:tab w:val="left" w:pos="2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Национальная электронная библиотека</w:t>
      </w:r>
      <w:r w:rsidRPr="00D05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hyperlink r:id="rId13" w:history="1">
        <w:r w:rsidRPr="00D05DFD">
          <w:rPr>
            <w:rStyle w:val="a3"/>
            <w:rFonts w:eastAsia="Times New Roman"/>
            <w:color w:val="auto"/>
            <w:sz w:val="28"/>
            <w:szCs w:val="28"/>
          </w:rPr>
          <w:t>http://нэб.рф/for-individuals/</w:t>
        </w:r>
      </w:hyperlink>
      <w:r w:rsidRPr="00D05D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4A2D" w:rsidRPr="00D05DFD" w:rsidRDefault="00FB4A2D" w:rsidP="00453D9B">
      <w:pPr>
        <w:tabs>
          <w:tab w:val="clear" w:pos="708"/>
          <w:tab w:val="left" w:pos="2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библиотека Российской государственной библиотеки (РГБ) </w:t>
      </w:r>
      <w:hyperlink r:id="rId14" w:history="1">
        <w:r w:rsidRPr="00D05DFD">
          <w:rPr>
            <w:rStyle w:val="a3"/>
            <w:rFonts w:eastAsia="Times New Roman"/>
            <w:color w:val="auto"/>
            <w:sz w:val="28"/>
            <w:szCs w:val="28"/>
          </w:rPr>
          <w:t>http://elibrary.rsl.ru/</w:t>
        </w:r>
      </w:hyperlink>
    </w:p>
    <w:p w:rsidR="00FB4A2D" w:rsidRPr="00D05DFD" w:rsidRDefault="00FB4A2D" w:rsidP="00453D9B">
      <w:pPr>
        <w:tabs>
          <w:tab w:val="clear" w:pos="708"/>
          <w:tab w:val="left" w:pos="2366"/>
        </w:tabs>
        <w:spacing w:after="0" w:line="240" w:lineRule="auto"/>
        <w:jc w:val="both"/>
        <w:rPr>
          <w:sz w:val="28"/>
          <w:szCs w:val="28"/>
        </w:rPr>
      </w:pPr>
      <w:r w:rsidRPr="00D05DFD">
        <w:rPr>
          <w:rFonts w:ascii="Times New Roman" w:eastAsia="Times New Roman" w:hAnsi="Times New Roman" w:cs="Times New Roman"/>
          <w:sz w:val="28"/>
          <w:szCs w:val="28"/>
        </w:rPr>
        <w:t>НЭБ "</w:t>
      </w:r>
      <w:proofErr w:type="spellStart"/>
      <w:r w:rsidRPr="00D05DFD">
        <w:rPr>
          <w:rFonts w:ascii="Times New Roman" w:eastAsia="Times New Roman" w:hAnsi="Times New Roman" w:cs="Times New Roman"/>
          <w:sz w:val="28"/>
          <w:szCs w:val="28"/>
        </w:rPr>
        <w:t>Киберленинка</w:t>
      </w:r>
      <w:proofErr w:type="spellEnd"/>
      <w:r w:rsidRPr="00D05DFD">
        <w:rPr>
          <w:rFonts w:ascii="Times New Roman" w:eastAsia="Times New Roman" w:hAnsi="Times New Roman" w:cs="Times New Roman"/>
          <w:sz w:val="28"/>
          <w:szCs w:val="28"/>
        </w:rPr>
        <w:t xml:space="preserve">"  </w:t>
      </w:r>
      <w:hyperlink r:id="rId15" w:history="1">
        <w:r w:rsidRPr="00D05DFD">
          <w:rPr>
            <w:rStyle w:val="a3"/>
            <w:rFonts w:eastAsia="Times New Roman"/>
            <w:color w:val="auto"/>
            <w:sz w:val="28"/>
            <w:szCs w:val="28"/>
          </w:rPr>
          <w:t>http://cyberleninka.ru/</w:t>
        </w:r>
      </w:hyperlink>
      <w:hyperlink r:id="rId16" w:tgtFrame="_blank" w:history="1">
        <w:r w:rsidRPr="00D05DFD">
          <w:rPr>
            <w:rStyle w:val="a3"/>
            <w:rFonts w:eastAsia="Times New Roman"/>
            <w:color w:val="auto"/>
            <w:sz w:val="28"/>
            <w:szCs w:val="28"/>
          </w:rPr>
          <w:t>www.talkenglish.com</w:t>
        </w:r>
      </w:hyperlink>
    </w:p>
    <w:p w:rsidR="00FB4A2D" w:rsidRPr="00D05DFD" w:rsidRDefault="00FB4A2D" w:rsidP="00453D9B">
      <w:pPr>
        <w:tabs>
          <w:tab w:val="clear" w:pos="708"/>
          <w:tab w:val="left" w:pos="2366"/>
        </w:tabs>
        <w:spacing w:after="0" w:line="240" w:lineRule="auto"/>
        <w:jc w:val="both"/>
        <w:rPr>
          <w:sz w:val="28"/>
          <w:szCs w:val="28"/>
        </w:rPr>
      </w:pPr>
    </w:p>
    <w:p w:rsidR="005A3B4F" w:rsidRDefault="005A3B4F" w:rsidP="00453D9B"/>
    <w:sectPr w:rsidR="005A3B4F" w:rsidSect="005A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0B7"/>
    <w:multiLevelType w:val="hybridMultilevel"/>
    <w:tmpl w:val="2B04A118"/>
    <w:lvl w:ilvl="0" w:tplc="5DC25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474A56"/>
    <w:multiLevelType w:val="hybridMultilevel"/>
    <w:tmpl w:val="6E58A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FD8"/>
    <w:rsid w:val="0003797C"/>
    <w:rsid w:val="0006546B"/>
    <w:rsid w:val="003E3FD8"/>
    <w:rsid w:val="00453D9B"/>
    <w:rsid w:val="00580493"/>
    <w:rsid w:val="005A3B4F"/>
    <w:rsid w:val="005F469C"/>
    <w:rsid w:val="008E3474"/>
    <w:rsid w:val="00A13728"/>
    <w:rsid w:val="00A37E0D"/>
    <w:rsid w:val="00D47C1D"/>
    <w:rsid w:val="00FB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D8"/>
    <w:pPr>
      <w:tabs>
        <w:tab w:val="left" w:pos="708"/>
      </w:tabs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FD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E3FD8"/>
    <w:pPr>
      <w:ind w:left="720"/>
      <w:contextualSpacing/>
    </w:pPr>
  </w:style>
  <w:style w:type="character" w:styleId="a5">
    <w:name w:val="Strong"/>
    <w:basedOn w:val="a0"/>
    <w:uiPriority w:val="22"/>
    <w:qFormat/>
    <w:rsid w:val="00FB4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9617" TargetMode="External"/><Relationship Id="rId13" Type="http://schemas.openxmlformats.org/officeDocument/2006/relationships/hyperlink" Target="http://&#1085;&#1101;&#1073;.&#1088;&#1092;/for-individual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.lanboook.ru" TargetMode="External"/><Relationship Id="rId12" Type="http://schemas.openxmlformats.org/officeDocument/2006/relationships/hyperlink" Target="http://www.gumer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lkenglis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books.ru" TargetMode="External"/><Relationship Id="rId11" Type="http://schemas.openxmlformats.org/officeDocument/2006/relationships/hyperlink" Target="http://studentam.net/" TargetMode="External"/><Relationship Id="rId5" Type="http://schemas.openxmlformats.org/officeDocument/2006/relationships/hyperlink" Target="http://www.chitai-gorod.ru/search/books/?&amp;arrFilter_ff%5bNAME%5d=&amp;arrFilter_pf%5bAUTHOR%5d=%C3%F3%F0%E5%E2%E8%F7%20%CF.&amp;arrFilter_pf%5bSERIA%5d=&amp;arrFilter_pf%5bPUBLISHER%5d=&amp;arrFilter_pf%5bYEAR%5d=&amp;arrFilter_pf%5bISBN%5d=&amp;arrFilter%5bSECTION_ID%5d=0&amp;set_filter=Y" TargetMode="External"/><Relationship Id="rId15" Type="http://schemas.openxmlformats.org/officeDocument/2006/relationships/hyperlink" Target="http://elibrary.rsl.ru/" TargetMode="External"/><Relationship Id="rId10" Type="http://schemas.openxmlformats.org/officeDocument/2006/relationships/hyperlink" Target="http://ibooks.ru/reading.php?productid=29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29618" TargetMode="External"/><Relationship Id="rId14" Type="http://schemas.openxmlformats.org/officeDocument/2006/relationships/hyperlink" Target="http://elibrary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МГЭИ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калуга</cp:lastModifiedBy>
  <cp:revision>2</cp:revision>
  <dcterms:created xsi:type="dcterms:W3CDTF">2016-01-14T09:55:00Z</dcterms:created>
  <dcterms:modified xsi:type="dcterms:W3CDTF">2016-01-14T09:55:00Z</dcterms:modified>
</cp:coreProperties>
</file>